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9B" w:rsidRPr="00B24015" w:rsidRDefault="009A469B" w:rsidP="009A469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276E0F" wp14:editId="6EB62DEE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9" name="Рисунок 29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9A469B" w:rsidRPr="00B24015" w:rsidRDefault="009A469B" w:rsidP="009A469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9A469B" w:rsidRPr="00B24015" w:rsidRDefault="009A469B" w:rsidP="009A469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9A469B" w:rsidRPr="00B24015" w:rsidRDefault="009A469B" w:rsidP="009A469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9A469B" w:rsidRPr="00B24015" w:rsidRDefault="009A469B" w:rsidP="009A469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D729ED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9A469B" w:rsidRPr="00B24015" w:rsidRDefault="009A469B" w:rsidP="009A469B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9A469B" w:rsidRPr="00B24015" w:rsidRDefault="009A469B" w:rsidP="009A469B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9A469B" w:rsidRPr="00B24015" w:rsidRDefault="009A469B" w:rsidP="009A469B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9A469B" w:rsidRPr="00B24015" w:rsidRDefault="009A469B" w:rsidP="009A469B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9A469B" w:rsidRPr="00B24015" w:rsidRDefault="009A469B" w:rsidP="009A469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9A469B" w:rsidRPr="00B24015" w:rsidRDefault="009A469B" w:rsidP="009A469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9A469B" w:rsidRPr="00B24015" w:rsidRDefault="009A469B" w:rsidP="009A469B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24015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B24015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9A469B" w:rsidRPr="00B24015" w:rsidRDefault="009A469B" w:rsidP="009A469B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D06A9" wp14:editId="34C55D55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21B12" id="Прямая соединительная линия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IcYjvG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9A469B" w:rsidRPr="00B24015" w:rsidRDefault="009A469B" w:rsidP="009A469B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9A469B" w:rsidRPr="00B24015" w:rsidRDefault="009A469B" w:rsidP="009A469B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93181A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A469B" w:rsidRPr="00B24015" w:rsidRDefault="009A469B" w:rsidP="009A469B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15-сентябры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>Ормош айылы</w:t>
      </w:r>
    </w:p>
    <w:p w:rsidR="009A469B" w:rsidRPr="00B24015" w:rsidRDefault="00D729ED" w:rsidP="009A469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9A469B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49  </w:t>
      </w:r>
    </w:p>
    <w:p w:rsidR="009A469B" w:rsidRDefault="009A469B" w:rsidP="009A4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</w:p>
    <w:p w:rsidR="009A469B" w:rsidRDefault="009A469B" w:rsidP="009A4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Pr="00D77E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аймагындагы билим берүү мекемесинин </w:t>
      </w:r>
    </w:p>
    <w:p w:rsidR="009A469B" w:rsidRDefault="009A469B" w:rsidP="009A4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Pr="00D77EDD">
        <w:rPr>
          <w:rFonts w:ascii="Times New Roman" w:hAnsi="Times New Roman" w:cs="Times New Roman"/>
          <w:b/>
          <w:sz w:val="24"/>
          <w:szCs w:val="24"/>
          <w:lang w:val="ky-KG"/>
        </w:rPr>
        <w:t>жаш кызматкерлеринин кайрылуусу менен</w:t>
      </w:r>
    </w:p>
    <w:p w:rsidR="009A469B" w:rsidRDefault="009A469B" w:rsidP="009A469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7ED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Бирлик айыл аймагындагы мектептерде иштеп жаткан </w:t>
      </w:r>
    </w:p>
    <w:p w:rsidR="009A469B" w:rsidRDefault="009A469B" w:rsidP="009A4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 w:rsidRPr="00D77EDD">
        <w:rPr>
          <w:rFonts w:ascii="Times New Roman" w:hAnsi="Times New Roman" w:cs="Times New Roman"/>
          <w:b/>
          <w:sz w:val="24"/>
          <w:szCs w:val="24"/>
          <w:lang w:val="ky-KG"/>
        </w:rPr>
        <w:t>пенсия жашы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ндагы мугалимдердин  педагогикалык</w:t>
      </w:r>
    </w:p>
    <w:p w:rsidR="009A469B" w:rsidRDefault="009A469B" w:rsidP="009A469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ишмердүүлүгүнө баалоо жөнүндө:</w:t>
      </w:r>
    </w:p>
    <w:p w:rsidR="009A469B" w:rsidRDefault="009A469B" w:rsidP="009A469B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9A469B" w:rsidRPr="002B7B00" w:rsidRDefault="009A469B" w:rsidP="009A469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>Бирлик айыл аймагындагы мектептерде иштеп жаткан пенсия жашындагы мугалим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дердин педагогикалык ишмердүүлүгүнө  баа берүү боюнча 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аймагындагы билим берүү мекемесинин  </w:t>
      </w:r>
      <w:r>
        <w:rPr>
          <w:rFonts w:ascii="Times New Roman" w:hAnsi="Times New Roman" w:cs="Times New Roman"/>
          <w:sz w:val="24"/>
          <w:szCs w:val="24"/>
          <w:lang w:val="ky-KG"/>
        </w:rPr>
        <w:t>жаш кызматкерлеринин кайрылуусун,бул маселе боюнча жарыш сөзгө чыккандардын сунушун,ой-пикирлерин угуп,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Бирлик айыл аймагынын айылдык Кенеши</w:t>
      </w:r>
    </w:p>
    <w:p w:rsidR="009A469B" w:rsidRPr="002B7B00" w:rsidRDefault="009A469B" w:rsidP="009A469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A469B" w:rsidRDefault="009A469B" w:rsidP="009A469B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>Бирлик айыл аймагындагы билим берүү мекемесинин  жаш кызматкерлеринин кайрылуусу менен Бирлик айыл аймагындагы мектептерде иштеп жаткан пенсия жашындагы мугалим</w:t>
      </w:r>
      <w:r>
        <w:rPr>
          <w:rFonts w:ascii="Times New Roman" w:hAnsi="Times New Roman" w:cs="Times New Roman"/>
          <w:sz w:val="24"/>
          <w:szCs w:val="24"/>
          <w:lang w:val="ky-KG"/>
        </w:rPr>
        <w:t>дердин  педагогикалык ишмердүүлүгүнө баа берүү иши Би</w:t>
      </w:r>
      <w:r w:rsidR="00D729ED">
        <w:rPr>
          <w:rFonts w:ascii="Times New Roman" w:hAnsi="Times New Roman" w:cs="Times New Roman"/>
          <w:sz w:val="24"/>
          <w:szCs w:val="24"/>
          <w:lang w:val="ky-KG"/>
        </w:rPr>
        <w:t>рлик  айыл аймагынын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 социалдык маселелер боюнча туруктуу комиссиясынын октябрь айындагы иш – планына киргизилип, тиешелүү кызматкерлер менен кошо аткарууга алынсын.</w:t>
      </w:r>
    </w:p>
    <w:p w:rsidR="009A469B" w:rsidRDefault="009A469B" w:rsidP="009A469B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2.Токтомдун аткарылышын көзөмөлдөө Б</w:t>
      </w:r>
      <w:r w:rsidR="00D729ED">
        <w:rPr>
          <w:rFonts w:ascii="Times New Roman" w:hAnsi="Times New Roman" w:cs="Times New Roman"/>
          <w:sz w:val="24"/>
          <w:szCs w:val="24"/>
          <w:lang w:val="ky-KG"/>
        </w:rPr>
        <w:t>ирлик айыл аймагынын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социалдык маселелер боюнча туруктуу комиссиясына жүктөлсүн.</w:t>
      </w:r>
    </w:p>
    <w:p w:rsidR="009A469B" w:rsidRDefault="009A469B" w:rsidP="009A469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469B" w:rsidRPr="002B7B00" w:rsidRDefault="009A469B" w:rsidP="009A469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469B" w:rsidRPr="002B7B00" w:rsidRDefault="009A469B" w:rsidP="009A469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</w:t>
      </w:r>
      <w:r w:rsidR="00D729ED">
        <w:rPr>
          <w:rFonts w:ascii="Times New Roman" w:hAnsi="Times New Roman" w:cs="Times New Roman"/>
          <w:b/>
          <w:sz w:val="24"/>
          <w:szCs w:val="24"/>
          <w:lang w:val="ky-KG"/>
        </w:rPr>
        <w:t>к Кең</w:t>
      </w:r>
      <w:bookmarkStart w:id="0" w:name="_GoBack"/>
      <w:bookmarkEnd w:id="0"/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ешинин төрагасы :                         С.Каламов</w:t>
      </w:r>
    </w:p>
    <w:p w:rsidR="000D4A2A" w:rsidRPr="009A469B" w:rsidRDefault="000D4A2A">
      <w:pPr>
        <w:rPr>
          <w:lang w:val="ky-KG"/>
        </w:rPr>
      </w:pPr>
    </w:p>
    <w:sectPr w:rsidR="000D4A2A" w:rsidRPr="009A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B"/>
    <w:rsid w:val="000D4A2A"/>
    <w:rsid w:val="0093181A"/>
    <w:rsid w:val="009A469B"/>
    <w:rsid w:val="00D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F965"/>
  <w15:chartTrackingRefBased/>
  <w15:docId w15:val="{C55E95DA-CE72-47DD-A871-6CA5A344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2022-11-30T10:39:00Z</cp:lastPrinted>
  <dcterms:created xsi:type="dcterms:W3CDTF">2022-11-15T06:23:00Z</dcterms:created>
  <dcterms:modified xsi:type="dcterms:W3CDTF">2022-11-30T10:40:00Z</dcterms:modified>
</cp:coreProperties>
</file>